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numPr>
          <w:ilvl w:val="0"/>
          <w:numId w:val="0"/>
        </w:numPr>
        <w:jc w:val="right"/>
        <w:outlineLvl w:val="1"/>
        <w:rPr>
          <w:sz w:val="24"/>
        </w:rPr>
      </w:pPr>
      <w:r>
        <w:rPr>
          <w:sz w:val="24"/>
        </w:rPr>
        <w:t>Приложение N 6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к Территориальной программе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государственных гарантий бесплатного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оказания гражданам медицинской помощи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в Свердловской области на 2026 год 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на плановый период 2027 и 2028 годов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</w:r>
      <w:bookmarkStart w:id="0" w:name="P19787"/>
      <w:bookmarkStart w:id="1" w:name="P19787"/>
      <w:bookmarkEnd w:id="1"/>
    </w:p>
    <w:p>
      <w:pPr>
        <w:pStyle w:val="ConsPlusTitle"/>
        <w:jc w:val="center"/>
        <w:rPr>
          <w:sz w:val="24"/>
        </w:rPr>
      </w:pPr>
      <w:bookmarkStart w:id="2" w:name="P19787"/>
      <w:bookmarkEnd w:id="2"/>
      <w:r>
        <w:rPr>
          <w:sz w:val="24"/>
        </w:rPr>
        <w:t>ЦЕЛЕВЫЕ ЗНАЧЕНИЯ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КРИТЕРИЕВ ДОСТУПНОСТИ И КАЧЕСТВА МЕДИЦИНСКОЙ ПОМОЩИ</w:t>
      </w:r>
    </w:p>
    <w:p>
      <w:pPr>
        <w:pStyle w:val="ConsPlusNormal"/>
        <w:rPr/>
      </w:pPr>
      <w:r>
        <w:rPr/>
      </w:r>
    </w:p>
    <w:tbl>
      <w:tblPr>
        <w:tblW w:w="10096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3"/>
        <w:gridCol w:w="4708"/>
        <w:gridCol w:w="1477"/>
        <w:gridCol w:w="1073"/>
        <w:gridCol w:w="1073"/>
        <w:gridCol w:w="1142"/>
      </w:tblGrid>
      <w:tr>
        <w:trPr/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Номер строки</w:t>
            </w:r>
          </w:p>
        </w:tc>
        <w:tc>
          <w:tcPr>
            <w:tcW w:w="4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Критерии доступности и качества медицинской помощи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Целевое значение</w:t>
            </w:r>
          </w:p>
        </w:tc>
      </w:tr>
      <w:tr>
        <w:trPr/>
        <w:tc>
          <w:tcPr>
            <w:tcW w:w="6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на 2026 год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на 2027 год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на 2028 год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Раздел 1. Критерии качества медицинской помощи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1</w:t>
            </w:r>
            <w:r>
              <w:rPr>
                <w:sz w:val="24"/>
                <w:shd w:fill="auto" w:val="clear"/>
              </w:rPr>
              <w:t>.</w:t>
            </w:r>
            <w:r>
              <w:rPr>
                <w:sz w:val="24"/>
                <w:shd w:fill="auto" w:val="clear"/>
              </w:rPr>
              <w:t>1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Доля пациентов, получающих лечебное (энтеральное) питание в рамках оказания паллиативной медицинской помощи, в общем количестве пациентов, нуждающихся в лечебном (энтеральном) питании при оказании паллиативной медицинской помощи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процентов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95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95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95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2.</w:t>
            </w:r>
            <w:r>
              <w:rPr>
                <w:sz w:val="24"/>
                <w:shd w:fill="auto" w:val="clear"/>
              </w:rPr>
              <w:t>1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Количество обоснованных жалоб, в том числе на несоблюдение сроков ожидания оказания и отказ в оказании медицинской помощи, предоставляемой в рамках Территориальной программы государственных гарантий бесплатного оказания гражданам медицинской помощи в Свердловской области на 2026 год и на плановый период 2027 и 2028 годов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абсолютное количество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не более 450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не более 450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не более 450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Раздел 2. Критерии доступности медицинской помощи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2.1</w:t>
            </w:r>
            <w:r>
              <w:rPr>
                <w:sz w:val="24"/>
                <w:shd w:fill="auto" w:val="clear"/>
              </w:rPr>
              <w:t>.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Удовлетворенность населения доступностью медицинской помощи, всего</w:t>
            </w:r>
          </w:p>
          <w:p>
            <w:pPr>
              <w:pStyle w:val="ConsPlusNormal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в том числе: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процентов от числа опрошенных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не менее 86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не менее 87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не менее 87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2</w:t>
            </w:r>
            <w:r>
              <w:rPr>
                <w:sz w:val="24"/>
                <w:shd w:fill="auto" w:val="clear"/>
              </w:rPr>
              <w:t>.</w:t>
            </w:r>
            <w:r>
              <w:rPr>
                <w:sz w:val="24"/>
                <w:shd w:fill="auto" w:val="clear"/>
              </w:rPr>
              <w:t>2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Доля граждан, обеспеченных лекарственными препаратами, в общем количестве льготных категорий граждан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процентов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82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83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84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Раздел 3. Критерии оценки эффективности деятельности медицинских организаций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3</w:t>
            </w:r>
            <w:r>
              <w:rPr>
                <w:sz w:val="24"/>
                <w:shd w:fill="auto" w:val="clear"/>
              </w:rPr>
              <w:t>.</w:t>
            </w:r>
            <w:r>
              <w:rPr>
                <w:sz w:val="24"/>
                <w:shd w:fill="auto" w:val="clear"/>
              </w:rPr>
              <w:t>1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Выполнение функции врачебной должности, всего</w:t>
            </w:r>
          </w:p>
          <w:p>
            <w:pPr>
              <w:pStyle w:val="ConsPlusNormal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в том числе в медицинских организациях: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число амбулаторных посещений в год на одну занятую врачебную должность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3150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3200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3200</w:t>
            </w:r>
          </w:p>
        </w:tc>
      </w:tr>
    </w:tbl>
    <w:p>
      <w:pPr>
        <w:pStyle w:val="ConsPlusNormal"/>
        <w:rPr/>
      </w:pPr>
      <w:r>
        <w:rPr/>
      </w:r>
    </w:p>
    <w:p>
      <w:pPr>
        <w:pStyle w:val="ConsPlusNormal"/>
        <w:rPr/>
      </w:pPr>
      <w:r>
        <w:rPr/>
      </w:r>
    </w:p>
    <w:p>
      <w:pPr>
        <w:pStyle w:val="ConsPlusNormal"/>
        <w:rPr/>
      </w:pPr>
      <w:r>
        <w:rPr/>
      </w:r>
    </w:p>
    <w:p>
      <w:pPr>
        <w:pStyle w:val="ConsPlusNormal"/>
        <w:rPr/>
      </w:pPr>
      <w:r>
        <w:rPr/>
      </w:r>
    </w:p>
    <w:sectPr>
      <w:type w:val="nextPage"/>
      <w:pgSz w:w="11906" w:h="16838"/>
      <w:pgMar w:left="1134" w:right="1134" w:gutter="0" w:header="0" w:top="323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 Unicode M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 Unicode MS"/>
    </w:rPr>
  </w:style>
  <w:style w:type="paragraph" w:styleId="ConsPlusNormal">
    <w:name w:val="ConsPlusNormal"/>
    <w:qFormat/>
    <w:pPr>
      <w:widowControl w:val="false"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Times New Roman" w:hAnsi="Times New Roman" w:cs="Times New Roman" w:eastAsia="NSimSun"/>
      <w:color w:val="auto"/>
      <w:kern w:val="2"/>
      <w:sz w:val="24"/>
      <w:szCs w:val="24"/>
      <w:lang w:val="ru-RU" w:eastAsia="ru-RU" w:bidi="ar-SA"/>
    </w:rPr>
  </w:style>
  <w:style w:type="paragraph" w:styleId="ConsPlusTitle">
    <w:name w:val="ConsPlusTitle"/>
    <w:qFormat/>
    <w:pPr>
      <w:widowControl w:val="false"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Arial" w:hAnsi="Arial" w:cs="Arial" w:eastAsia="NSimSun"/>
      <w:b/>
      <w:color w:val="auto"/>
      <w:kern w:val="2"/>
      <w:sz w:val="24"/>
      <w:szCs w:val="24"/>
      <w:lang w:val="ru-RU" w:eastAsia="ru-RU" w:bidi="ar-SA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LibreOffice/7.2.5.2$Windows_X86_64 LibreOffice_project/499f9727c189e6ef3471021d6132d4c694f357e5</Application>
  <AppVersion>15.0000</AppVersion>
  <Pages>2</Pages>
  <Words>232</Words>
  <Characters>1441</Characters>
  <CharactersWithSpaces>1617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2026-02-18T11:05:12Z</dcterms:created>
  <dc:creator/>
  <dc:description/>
  <dc:language>ru-RU</dc:language>
  <cp:lastModifiedBy/>
  <dcterms:modified xsi:type="dcterms:W3CDTF">2026-02-18T13:39:56Z</dcterms:modified>
  <cp:revision>2</cp:revision>
  <dc:subject/>
  <dc:title/>
</cp:coreProperties>
</file>