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Приказ Министерства труда и социальной защиты Российской Федерации 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от 30 мая 2013 г. N 231н г. </w:t>
      </w:r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Москва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правонарушений"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Опубликовано: 13 августа 2013 г. в </w:t>
      </w:r>
      <w:hyperlink r:id="rId4" w:history="1">
        <w:r>
          <w:rPr>
            <w:rStyle w:val="a4"/>
            <w:rFonts w:ascii="Arial" w:hAnsi="Arial" w:cs="Arial"/>
            <w:color w:val="2D84AF"/>
            <w:sz w:val="21"/>
            <w:szCs w:val="21"/>
          </w:rPr>
          <w:t>"РГ" - Федеральный выпуск №6153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Зарегистрирован в Минюсте РФ 24 июля 2013 г.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Регистрационный N 29145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6954), а также в целях повышения эффективности мер по противодействию коррупции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приказываю: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Утвердить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согласно приложению.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Министр М.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Топилин</w:t>
      </w:r>
      <w:proofErr w:type="spellEnd"/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Общие положения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статьей 11.1 Федерального закона от 25 декабря 2008 г. N 273-ФЗ "О противодействии коррупции".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Порядок уведомления работодателя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 (приложение N 1 к Порядку) представляется в письменном виде в двух экземплярах.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Перечень сведений, содержащихся в уведомлении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уведомлении указывается: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2) фамилия, имя, отчество (при наличии), должность, номер телефона работника;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все известные сведения о лице, склоняющем к совершению коррупционного правонарушения;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сущность предполагаемого коррупционного правонарушения;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способ склонения к совершению коррупционного правонарушения;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дата, место, время склонения к совершению коррупционного правонарушения;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обстоятельства склонения к совершению коррупционного правонарушения;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дополнительные имеющиеся по факту склонения к совершению коррупционного правонарушений документы.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 должно быть лично подписано работником с указанием даты его составления.</w:t>
      </w:r>
    </w:p>
    <w:p w:rsidR="003D24D9" w:rsidRDefault="003D24D9" w:rsidP="003D24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Регистрация уведомлений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приложению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3D24D9" w:rsidRDefault="003D24D9" w:rsidP="003D24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514999" w:rsidRDefault="00514999"/>
    <w:sectPr w:rsidR="005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0"/>
    <w:rsid w:val="003D24D9"/>
    <w:rsid w:val="00514999"/>
    <w:rsid w:val="00A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B07C"/>
  <w15:chartTrackingRefBased/>
  <w15:docId w15:val="{67660F5C-08F0-4B36-BE46-9E24EE5B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08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2</cp:revision>
  <dcterms:created xsi:type="dcterms:W3CDTF">2017-01-19T08:53:00Z</dcterms:created>
  <dcterms:modified xsi:type="dcterms:W3CDTF">2017-01-19T08:53:00Z</dcterms:modified>
</cp:coreProperties>
</file>